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Ind w:w="-885" w:type="dxa"/>
        <w:tblLook w:val="04A0" w:firstRow="1" w:lastRow="0" w:firstColumn="1" w:lastColumn="0" w:noHBand="0" w:noVBand="1"/>
      </w:tblPr>
      <w:tblGrid>
        <w:gridCol w:w="10240"/>
      </w:tblGrid>
      <w:tr w:rsidR="00052E21">
        <w:trPr>
          <w:trHeight w:val="509"/>
        </w:trPr>
        <w:tc>
          <w:tcPr>
            <w:tcW w:w="10126" w:type="dxa"/>
            <w:vMerge w:val="restart"/>
            <w:shd w:val="clear" w:color="auto" w:fill="auto"/>
            <w:vAlign w:val="center"/>
          </w:tcPr>
          <w:p w:rsidR="006D7AF5" w:rsidRPr="00D7045F" w:rsidRDefault="00D7045F" w:rsidP="00DC1F5F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</w:t>
            </w:r>
            <w:r w:rsidR="00F4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52E21" w:rsidRDefault="001F32AE" w:rsidP="00DC1F5F">
            <w:pPr>
              <w:spacing w:after="0" w:line="240" w:lineRule="auto"/>
              <w:ind w:left="-25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Коммерческое предложение</w:t>
            </w:r>
            <w:r w:rsidR="009337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 05.03.2023</w:t>
            </w:r>
            <w:r w:rsidR="00F4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  <w:p w:rsidR="00F40049" w:rsidRDefault="00B21140" w:rsidP="00DC1F5F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Уважаемые господа</w:t>
            </w:r>
            <w:r w:rsidR="00F40049" w:rsidRPr="00933B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</w:p>
          <w:tbl>
            <w:tblPr>
              <w:tblW w:w="10207" w:type="dxa"/>
              <w:tblLook w:val="04A0" w:firstRow="1" w:lastRow="0" w:firstColumn="1" w:lastColumn="0" w:noHBand="0" w:noVBand="1"/>
            </w:tblPr>
            <w:tblGrid>
              <w:gridCol w:w="10024"/>
            </w:tblGrid>
            <w:tr w:rsidR="00D7045F" w:rsidRPr="00FC7BC7" w:rsidTr="00212C4B">
              <w:trPr>
                <w:trHeight w:val="315"/>
              </w:trPr>
              <w:tc>
                <w:tcPr>
                  <w:tcW w:w="10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045F" w:rsidRPr="00FC7BC7" w:rsidRDefault="00D7045F" w:rsidP="00DC1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45F" w:rsidRPr="00771881" w:rsidTr="00212C4B">
              <w:trPr>
                <w:trHeight w:val="450"/>
              </w:trPr>
              <w:tc>
                <w:tcPr>
                  <w:tcW w:w="1020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045F" w:rsidRPr="00FC7BC7" w:rsidRDefault="00D7045F" w:rsidP="00DC1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Мы хотели бы поблагодарить Вас за интерес к продукции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Kässbohrer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Ссылаясь на Ваш запрос, ниже представлены коммерческие условия и технические характеристики продукта.</w:t>
                  </w:r>
                </w:p>
                <w:p w:rsidR="00D7045F" w:rsidRDefault="00D7045F" w:rsidP="00DC1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7045F" w:rsidRPr="007B198F" w:rsidRDefault="007B198F" w:rsidP="00DC1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98F">
                    <w:rPr>
                      <w:rFonts w:ascii="Times New Roman" w:eastAsia="Tms Rmn" w:hAnsi="Times New Roman" w:cs="Times New Roman"/>
                      <w:b/>
                      <w:color w:val="000000"/>
                      <w:sz w:val="24"/>
                      <w:szCs w:val="24"/>
                    </w:rPr>
                    <w:t>Полуприцеп</w:t>
                  </w:r>
                  <w:r w:rsidRPr="00A94A50">
                    <w:rPr>
                      <w:rFonts w:eastAsia="Tms Rmn"/>
                      <w:b/>
                      <w:color w:val="000000"/>
                    </w:rPr>
                    <w:t xml:space="preserve"> </w:t>
                  </w:r>
                  <w:r w:rsidRPr="007B19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контейнеровоз </w:t>
                  </w:r>
                  <w:r w:rsidR="001156D0" w:rsidRPr="007B19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KASSBOHRER </w:t>
                  </w:r>
                  <w:r w:rsidRPr="007B198F">
                    <w:rPr>
                      <w:rFonts w:ascii="Times New Roman" w:eastAsia="Tms Rmn" w:hAnsi="Times New Roman" w:cs="Times New Roman"/>
                      <w:b/>
                      <w:color w:val="000000"/>
                      <w:sz w:val="24"/>
                      <w:szCs w:val="24"/>
                    </w:rPr>
                    <w:t>MULTICONT</w:t>
                  </w:r>
                  <w:r w:rsidR="005D41D2">
                    <w:rPr>
                      <w:rFonts w:ascii="Times New Roman" w:eastAsia="Tms Rm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D41D2">
                    <w:rPr>
                      <w:rFonts w:ascii="Times New Roman" w:eastAsia="Tms Rm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AMH</w:t>
                  </w:r>
                  <w:r w:rsidR="003C0DAF" w:rsidRPr="007B19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3370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2023 </w:t>
                  </w:r>
                  <w:proofErr w:type="spellStart"/>
                  <w:r w:rsidR="0093370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г.в</w:t>
                  </w:r>
                  <w:proofErr w:type="spellEnd"/>
                  <w:r w:rsidR="0093370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C6446D" w:rsidRPr="007B19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r w:rsidR="003C0DAF" w:rsidRPr="007B19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средняя и задняя раздвижка в наличии, готов к отгрузке.</w:t>
                  </w:r>
                </w:p>
                <w:p w:rsidR="00D7045F" w:rsidRPr="00FC7BC7" w:rsidRDefault="00722A7E" w:rsidP="00DC1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2A7E"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6326455" cy="2887980"/>
                        <wp:effectExtent l="0" t="0" r="0" b="7620"/>
                        <wp:docPr id="6" name="Рисунок 6" descr="C:\Users\С ноута\d (acer travelMate 6292)\мои документы\Полуприцепы производители-поставщики\kassbohrer\Контейнеровозы\раздвижной\AMH 2-я раздвижка средняя задняя, 040219\41aa97ff-1d8b-4385-9b20-a74c3f2ee2d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С ноута\d (acer travelMate 6292)\мои документы\Полуприцепы производители-поставщики\kassbohrer\Контейнеровозы\раздвижной\AMH 2-я раздвижка средняя задняя, 040219\41aa97ff-1d8b-4385-9b20-a74c3f2ee2d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44" t="22966" r="992" b="206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340750" cy="2894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045F" w:rsidRPr="00771881" w:rsidTr="00212C4B">
              <w:trPr>
                <w:trHeight w:val="450"/>
              </w:trPr>
              <w:tc>
                <w:tcPr>
                  <w:tcW w:w="102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7045F" w:rsidRPr="00FC7BC7" w:rsidRDefault="00D7045F" w:rsidP="00DC1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45F" w:rsidRPr="00771881" w:rsidTr="00212C4B">
              <w:trPr>
                <w:trHeight w:val="450"/>
              </w:trPr>
              <w:tc>
                <w:tcPr>
                  <w:tcW w:w="102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7045F" w:rsidRPr="00FC7BC7" w:rsidRDefault="00D7045F" w:rsidP="00DC1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045F" w:rsidRPr="00BD24DA" w:rsidRDefault="00722A7E" w:rsidP="00DC1F5F">
            <w:pPr>
              <w:spacing w:line="240" w:lineRule="auto"/>
              <w:ind w:left="-284"/>
              <w:rPr>
                <w:rFonts w:ascii="Times New Roman" w:hAnsi="Times New Roman" w:cs="Times New Roman"/>
              </w:rPr>
            </w:pPr>
            <w:r w:rsidRPr="00722A7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713220" cy="1417320"/>
                  <wp:effectExtent l="0" t="0" r="0" b="0"/>
                  <wp:docPr id="8" name="Рисунок 8" descr="C:\Users\С ноута\d (acer travelMate 6292)\мои документы\Полуприцепы производители-поставщики\kassbohrer\Контейнеровозы\раздвижной\AMH 2-я раздвижка средняя задняя, 040219\5a38d968-8746-40ed-b532-99557c148c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 ноута\d (acer travelMate 6292)\мои документы\Полуприцепы производители-поставщики\kassbohrer\Контейнеровозы\раздвижной\AMH 2-я раздвижка средняя задняя, 040219\5a38d968-8746-40ed-b532-99557c148c9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9" t="39088" r="4452" b="33985"/>
                          <a:stretch/>
                        </pic:blipFill>
                        <pic:spPr bwMode="auto">
                          <a:xfrm>
                            <a:off x="0" y="0"/>
                            <a:ext cx="671322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009" w:type="dxa"/>
              <w:tblLook w:val="04A0" w:firstRow="1" w:lastRow="0" w:firstColumn="1" w:lastColumn="0" w:noHBand="0" w:noVBand="1"/>
            </w:tblPr>
            <w:tblGrid>
              <w:gridCol w:w="3700"/>
              <w:gridCol w:w="6309"/>
            </w:tblGrid>
            <w:tr w:rsidR="00666C96" w:rsidRPr="00666C96" w:rsidTr="00666C96">
              <w:trPr>
                <w:trHeight w:val="315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6C96" w:rsidRPr="00666C96" w:rsidRDefault="00666C96" w:rsidP="0066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6C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Марка, модель </w:t>
                  </w:r>
                </w:p>
              </w:tc>
              <w:tc>
                <w:tcPr>
                  <w:tcW w:w="6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6C96" w:rsidRPr="00666C96" w:rsidRDefault="00666C96" w:rsidP="0066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6C9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KASSBOHRER </w:t>
                  </w:r>
                  <w:r w:rsidRPr="00666C96">
                    <w:rPr>
                      <w:rFonts w:ascii="Times New Roman" w:eastAsia="Tms Rmn" w:hAnsi="Times New Roman" w:cs="Times New Roman"/>
                      <w:b/>
                      <w:color w:val="000000"/>
                      <w:sz w:val="24"/>
                      <w:szCs w:val="24"/>
                    </w:rPr>
                    <w:t>MULTICONT</w:t>
                  </w:r>
                </w:p>
              </w:tc>
            </w:tr>
            <w:tr w:rsidR="00666C96" w:rsidRPr="00666C96" w:rsidTr="00666C96">
              <w:trPr>
                <w:trHeight w:val="315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66C96" w:rsidRPr="00666C96" w:rsidRDefault="00666C96" w:rsidP="0066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6C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ТС</w:t>
                  </w:r>
                </w:p>
              </w:tc>
              <w:tc>
                <w:tcPr>
                  <w:tcW w:w="6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66C96" w:rsidRPr="00666C96" w:rsidRDefault="00666C96" w:rsidP="0066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6C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специализированный, полуприцеп-контейнеровоз</w:t>
                  </w:r>
                </w:p>
              </w:tc>
            </w:tr>
            <w:tr w:rsidR="00666C96" w:rsidRPr="00666C96" w:rsidTr="00666C96">
              <w:trPr>
                <w:trHeight w:val="315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6C96" w:rsidRPr="00666C96" w:rsidRDefault="00666C96" w:rsidP="0066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6C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ТС</w:t>
                  </w:r>
                </w:p>
              </w:tc>
              <w:tc>
                <w:tcPr>
                  <w:tcW w:w="6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6C96" w:rsidRPr="00666C96" w:rsidRDefault="00666C96" w:rsidP="00666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66C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прицеп</w:t>
                  </w:r>
                </w:p>
              </w:tc>
            </w:tr>
          </w:tbl>
          <w:p w:rsidR="001156D0" w:rsidRDefault="001156D0" w:rsidP="00933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7045F" w:rsidRDefault="00D7045F" w:rsidP="00DC1F5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FC7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Условия и цены:</w:t>
            </w:r>
          </w:p>
          <w:p w:rsidR="001156D0" w:rsidRDefault="001156D0" w:rsidP="00DC1F5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W w:w="10014" w:type="dxa"/>
              <w:tblLook w:val="04A0" w:firstRow="1" w:lastRow="0" w:firstColumn="1" w:lastColumn="0" w:noHBand="0" w:noVBand="1"/>
            </w:tblPr>
            <w:tblGrid>
              <w:gridCol w:w="3694"/>
              <w:gridCol w:w="6320"/>
            </w:tblGrid>
            <w:tr w:rsidR="001156D0" w:rsidRPr="00A95809" w:rsidTr="001156D0">
              <w:trPr>
                <w:trHeight w:val="31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6D0" w:rsidRPr="00FC7BC7" w:rsidRDefault="001156D0" w:rsidP="00115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Цена (за единицу товара)</w:t>
                  </w:r>
                </w:p>
              </w:tc>
              <w:tc>
                <w:tcPr>
                  <w:tcW w:w="6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6D0" w:rsidRPr="00A95809" w:rsidRDefault="00933705" w:rsidP="00115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60 000 евро по курсу ЦБ РФ</w:t>
                  </w:r>
                  <w:r w:rsidR="001156D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  <w:r w:rsidR="001156D0" w:rsidRPr="00A9580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(в </w:t>
                  </w:r>
                  <w:proofErr w:type="spellStart"/>
                  <w:r w:rsidR="001156D0" w:rsidRPr="00A9580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т.ч</w:t>
                  </w:r>
                  <w:proofErr w:type="spellEnd"/>
                  <w:r w:rsidR="001156D0" w:rsidRPr="00A9580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НДС </w:t>
                  </w:r>
                  <w:r w:rsidR="001156D0" w:rsidRPr="004308A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  <w:r w:rsidR="001156D0" w:rsidRPr="00A9580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  <w:r w:rsidR="001156D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</w:t>
                  </w:r>
                </w:p>
              </w:tc>
            </w:tr>
            <w:tr w:rsidR="001156D0" w:rsidRPr="00200AB0" w:rsidTr="001156D0">
              <w:trPr>
                <w:trHeight w:val="31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6D0" w:rsidRPr="00FC7BC7" w:rsidRDefault="001156D0" w:rsidP="00115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(ед.)</w:t>
                  </w:r>
                </w:p>
              </w:tc>
              <w:tc>
                <w:tcPr>
                  <w:tcW w:w="6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6D0" w:rsidRPr="001156D0" w:rsidRDefault="00933705" w:rsidP="00115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шт.</w:t>
                  </w:r>
                  <w:r w:rsidR="001156D0" w:rsidRPr="001156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наличии,</w:t>
                  </w:r>
                  <w:r w:rsidR="001156D0" w:rsidRPr="001156D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1156D0" w:rsidRPr="001156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  <w:lang w:eastAsia="ru-RU"/>
                    </w:rPr>
                    <w:t>самовывоз со склада:</w:t>
                  </w:r>
                  <w:r w:rsidR="001156D0" w:rsidRPr="001156D0">
                    <w:rPr>
                      <w:rFonts w:ascii="Times New Roman" w:hAnsi="Times New Roman" w:cs="Times New Roman"/>
                      <w:bCs/>
                      <w:spacing w:val="2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="001156D0" w:rsidRPr="001156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  <w:lang w:eastAsia="ru-RU"/>
                    </w:rPr>
                    <w:t>301032, Тульская обл., г. Ясногорск, ул. Заводская, д. 3</w:t>
                  </w:r>
                  <w:r w:rsidR="001156D0" w:rsidRPr="001156D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, ЛИТЕР 53</w:t>
                  </w:r>
                </w:p>
              </w:tc>
            </w:tr>
            <w:tr w:rsidR="001156D0" w:rsidRPr="008B3FF5" w:rsidTr="001156D0">
              <w:trPr>
                <w:trHeight w:val="31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6D0" w:rsidRPr="00FC7BC7" w:rsidRDefault="001156D0" w:rsidP="00115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6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6D0" w:rsidRPr="008B3FF5" w:rsidRDefault="00933705" w:rsidP="00115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</w:tr>
            <w:tr w:rsidR="001156D0" w:rsidRPr="00FC7BC7" w:rsidTr="001156D0">
              <w:trPr>
                <w:trHeight w:val="315"/>
              </w:trPr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6D0" w:rsidRPr="00FC7BC7" w:rsidRDefault="001156D0" w:rsidP="00115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Гарантия</w:t>
                  </w:r>
                </w:p>
              </w:tc>
              <w:tc>
                <w:tcPr>
                  <w:tcW w:w="6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6D0" w:rsidRPr="00FC7BC7" w:rsidRDefault="001156D0" w:rsidP="001156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</w:tr>
          </w:tbl>
          <w:p w:rsidR="00D7045F" w:rsidRDefault="00D7045F" w:rsidP="00DC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10126" w:type="dxa"/>
              <w:tblLook w:val="04A0" w:firstRow="1" w:lastRow="0" w:firstColumn="1" w:lastColumn="0" w:noHBand="0" w:noVBand="1"/>
            </w:tblPr>
            <w:tblGrid>
              <w:gridCol w:w="10024"/>
            </w:tblGrid>
            <w:tr w:rsidR="00E74960" w:rsidTr="005A4E01">
              <w:trPr>
                <w:trHeight w:val="509"/>
              </w:trPr>
              <w:tc>
                <w:tcPr>
                  <w:tcW w:w="10126" w:type="dxa"/>
                  <w:vMerge w:val="restart"/>
                  <w:shd w:val="clear" w:color="auto" w:fill="auto"/>
                  <w:vAlign w:val="center"/>
                </w:tcPr>
                <w:p w:rsidR="00E74960" w:rsidRPr="00BD24DA" w:rsidRDefault="00D7045F" w:rsidP="00DC1F5F">
                  <w:pPr>
                    <w:spacing w:after="0" w:line="240" w:lineRule="auto"/>
                    <w:ind w:firstLine="708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 wp14:anchorId="7CB7DE98" wp14:editId="34E35C7D">
                        <wp:extent cx="5128260" cy="7620943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6148" cy="7632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6B74" w:rsidRDefault="00D36B74" w:rsidP="00DC1F5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  <w:p w:rsidR="00D36B74" w:rsidRDefault="00D36B74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D36B74">
                    <w:rPr>
                      <w:b w:val="0"/>
                      <w:color w:val="000000"/>
                      <w:sz w:val="24"/>
                      <w:szCs w:val="24"/>
                    </w:rPr>
                    <w:t>Видеообзор</w:t>
                  </w:r>
                  <w:proofErr w:type="spellEnd"/>
                  <w:r w:rsidRPr="00D36B74">
                    <w:rPr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6B74">
                    <w:rPr>
                      <w:b w:val="0"/>
                      <w:bCs w:val="0"/>
                      <w:sz w:val="24"/>
                      <w:szCs w:val="24"/>
                    </w:rPr>
                    <w:t>KÄSSBOHRER контейнеровоз SHG.AMH, средняя и задняя раздвижка.</w:t>
                  </w:r>
                </w:p>
                <w:p w:rsidR="003462A8" w:rsidRDefault="003462A8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hyperlink r:id="rId10" w:history="1">
                    <w:r w:rsidRPr="003238CD">
                      <w:rPr>
                        <w:rStyle w:val="af2"/>
                        <w:b w:val="0"/>
                        <w:bCs w:val="0"/>
                        <w:sz w:val="24"/>
                        <w:szCs w:val="24"/>
                      </w:rPr>
                      <w:t>https://www.youtube.com/watch?v=jE3q3Vo0LJ0&amp;t=80s</w:t>
                    </w:r>
                  </w:hyperlink>
                </w:p>
                <w:p w:rsidR="003462A8" w:rsidRDefault="003462A8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3462A8" w:rsidRDefault="003462A8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hyperlink r:id="rId11" w:history="1">
                    <w:r w:rsidRPr="003238CD">
                      <w:rPr>
                        <w:rStyle w:val="af2"/>
                        <w:b w:val="0"/>
                        <w:bCs w:val="0"/>
                        <w:sz w:val="24"/>
                        <w:szCs w:val="24"/>
                      </w:rPr>
                      <w:t>https://www.youtube.com/watch?v=N0rnB4R_Arw&amp;t=183s</w:t>
                    </w:r>
                  </w:hyperlink>
                </w:p>
                <w:p w:rsidR="003462A8" w:rsidRDefault="003462A8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AD66E7" w:rsidRDefault="00B60E0F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hyperlink r:id="rId12" w:history="1">
                    <w:r w:rsidR="00AD66E7" w:rsidRPr="008C7C80">
                      <w:rPr>
                        <w:rStyle w:val="af2"/>
                        <w:b w:val="0"/>
                        <w:bCs w:val="0"/>
                        <w:sz w:val="24"/>
                        <w:szCs w:val="24"/>
                      </w:rPr>
                      <w:t>https://www.youtube.com/watch?v=jE3q3Vo0LJ0</w:t>
                    </w:r>
                  </w:hyperlink>
                </w:p>
                <w:p w:rsidR="00AD66E7" w:rsidRDefault="00AD66E7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AD66E7" w:rsidRDefault="00B60E0F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hyperlink r:id="rId13" w:history="1">
                    <w:r w:rsidR="00AD66E7" w:rsidRPr="008C7C80">
                      <w:rPr>
                        <w:rStyle w:val="af2"/>
                        <w:b w:val="0"/>
                        <w:bCs w:val="0"/>
                        <w:sz w:val="24"/>
                        <w:szCs w:val="24"/>
                      </w:rPr>
                      <w:t>https://www.youtube.com/watch?v=N0rnB4R_Arw</w:t>
                    </w:r>
                  </w:hyperlink>
                </w:p>
                <w:p w:rsidR="00AD66E7" w:rsidRPr="00D36B74" w:rsidRDefault="00AD66E7" w:rsidP="00DC1F5F">
                  <w:pPr>
                    <w:pStyle w:val="1"/>
                    <w:shd w:val="clear" w:color="auto" w:fill="F9F9F9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  <w:p w:rsidR="00D36B74" w:rsidRDefault="00B60E0F" w:rsidP="00DC1F5F">
                  <w:pPr>
                    <w:spacing w:after="0" w:line="240" w:lineRule="auto"/>
                    <w:rPr>
                      <w:rStyle w:val="af2"/>
                      <w:rFonts w:ascii="Calibri" w:hAnsi="Calibri" w:cs="Calibri"/>
                    </w:rPr>
                  </w:pPr>
                  <w:hyperlink r:id="rId14" w:history="1">
                    <w:r w:rsidR="00E74B7D" w:rsidRPr="00424E52">
                      <w:rPr>
                        <w:rStyle w:val="af2"/>
                        <w:rFonts w:ascii="Calibri" w:hAnsi="Calibri" w:cs="Calibri"/>
                      </w:rPr>
                      <w:t>https://www.youtube.com/watch?v=QhTPmnUWbqw</w:t>
                    </w:r>
                  </w:hyperlink>
                </w:p>
                <w:tbl>
                  <w:tblPr>
                    <w:tblpPr w:leftFromText="180" w:rightFromText="180" w:vertAnchor="text" w:horzAnchor="margin" w:tblpY="80"/>
                    <w:tblW w:w="106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53"/>
                    <w:gridCol w:w="4945"/>
                  </w:tblGrid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10627" w:type="dxa"/>
                        <w:gridSpan w:val="2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  <w:r w:rsidRPr="006B7E58">
                          <w:rPr>
                            <w:b/>
                            <w:bCs/>
                            <w:lang w:eastAsia="ru-RU"/>
                          </w:rPr>
                          <w:t>Технические данные</w:t>
                        </w:r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Полная длина без раздвижения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9.485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Колесная база в сложенном положении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6.050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Полная ширина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2.550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Толщина гуська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130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Высота ССУ без нагрузки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1.100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Полная высота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3.990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209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Технически допустимая нагрузка на осевой агрегат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27.000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kg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5263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Технически допустимая нагрузка на ССУ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1</w:t>
                        </w:r>
                        <w:r>
                          <w:rPr>
                            <w:lang w:eastAsia="ru-RU"/>
                          </w:rPr>
                          <w:t>2</w:t>
                        </w:r>
                        <w:r w:rsidRPr="006B7E58">
                          <w:rPr>
                            <w:lang w:eastAsia="ru-RU"/>
                          </w:rPr>
                          <w:t xml:space="preserve">.000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kg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Масса контейнеровоза (±%3)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5 </w:t>
                        </w:r>
                        <w:r>
                          <w:rPr>
                            <w:lang w:eastAsia="ru-RU"/>
                          </w:rPr>
                          <w:t>292</w:t>
                        </w:r>
                        <w:r w:rsidRPr="006B7E58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kg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71"/>
                    </w:trPr>
                    <w:tc>
                      <w:tcPr>
                        <w:tcW w:w="526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Максимально допустимая полная масса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>
                          <w:rPr>
                            <w:lang w:eastAsia="ru-RU"/>
                          </w:rPr>
                          <w:t>39</w:t>
                        </w:r>
                        <w:r w:rsidRPr="006B7E58">
                          <w:rPr>
                            <w:lang w:eastAsia="ru-RU"/>
                          </w:rPr>
                          <w:t xml:space="preserve">.000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kg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71"/>
                    </w:trPr>
                    <w:tc>
                      <w:tcPr>
                        <w:tcW w:w="5263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Полная длина при раздвижении в положении М2+</w:t>
                        </w:r>
                        <w:r w:rsidRPr="006B7E58">
                          <w:rPr>
                            <w:lang w:val="de-DE" w:eastAsia="ru-RU"/>
                          </w:rPr>
                          <w:t>R</w:t>
                        </w:r>
                        <w:r w:rsidRPr="006B7E58">
                          <w:rPr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lang w:val="de-DE" w:eastAsia="ru-RU"/>
                          </w:rPr>
                        </w:pPr>
                        <w:r w:rsidRPr="006B7E58">
                          <w:rPr>
                            <w:lang w:val="de-DE" w:eastAsia="ru-RU"/>
                          </w:rPr>
                          <w:t xml:space="preserve">12.552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71"/>
                    </w:trPr>
                    <w:tc>
                      <w:tcPr>
                        <w:tcW w:w="5263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Полная длина при раздвижении в положении М2+</w:t>
                        </w:r>
                        <w:r w:rsidRPr="006B7E58">
                          <w:rPr>
                            <w:lang w:val="de-DE" w:eastAsia="ru-RU"/>
                          </w:rPr>
                          <w:t>R</w:t>
                        </w:r>
                        <w:r w:rsidRPr="006B7E58">
                          <w:rPr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val="de-DE" w:eastAsia="ru-RU"/>
                          </w:rPr>
                          <w:t xml:space="preserve">12.552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71"/>
                    </w:trPr>
                    <w:tc>
                      <w:tcPr>
                        <w:tcW w:w="5263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Колесная база при раздвижении в положении М2+</w:t>
                        </w:r>
                        <w:r w:rsidRPr="006B7E58">
                          <w:rPr>
                            <w:lang w:val="de-DE" w:eastAsia="ru-RU"/>
                          </w:rPr>
                          <w:t>R</w:t>
                        </w:r>
                        <w:r w:rsidRPr="006B7E58">
                          <w:rPr>
                            <w:lang w:eastAsia="ru-RU"/>
                          </w:rPr>
                          <w:t>1*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7.500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71"/>
                    </w:trPr>
                    <w:tc>
                      <w:tcPr>
                        <w:tcW w:w="5263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Полная длина при раздвижении в положении М4+</w:t>
                        </w:r>
                        <w:r w:rsidRPr="006B7E58">
                          <w:rPr>
                            <w:lang w:val="de-DE" w:eastAsia="ru-RU"/>
                          </w:rPr>
                          <w:t>R</w:t>
                        </w:r>
                        <w:r w:rsidRPr="006B7E58">
                          <w:rPr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14.080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71"/>
                    </w:trPr>
                    <w:tc>
                      <w:tcPr>
                        <w:tcW w:w="5263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Полная длина при раздвижении в положении М2+</w:t>
                        </w:r>
                        <w:r w:rsidRPr="006B7E58">
                          <w:rPr>
                            <w:lang w:val="de-DE" w:eastAsia="ru-RU"/>
                          </w:rPr>
                          <w:t>R</w:t>
                        </w:r>
                        <w:r w:rsidRPr="006B7E58">
                          <w:rPr>
                            <w:lang w:eastAsia="ru-RU"/>
                          </w:rPr>
                          <w:t>1*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10.935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71"/>
                    </w:trPr>
                    <w:tc>
                      <w:tcPr>
                        <w:tcW w:w="5263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lastRenderedPageBreak/>
                          <w:t>Колесная база при раздвижении в положении М4+</w:t>
                        </w:r>
                        <w:r w:rsidRPr="006B7E58">
                          <w:rPr>
                            <w:lang w:val="de-DE" w:eastAsia="ru-RU"/>
                          </w:rPr>
                          <w:t>R</w:t>
                        </w:r>
                        <w:r w:rsidRPr="006B7E58">
                          <w:rPr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8.135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71"/>
                    </w:trPr>
                    <w:tc>
                      <w:tcPr>
                        <w:tcW w:w="5263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Колесная база при раздвижении в положении М2+</w:t>
                        </w:r>
                        <w:r w:rsidRPr="006B7E58">
                          <w:rPr>
                            <w:lang w:val="de-DE" w:eastAsia="ru-RU"/>
                          </w:rPr>
                          <w:t>R</w:t>
                        </w:r>
                        <w:r w:rsidRPr="006B7E58">
                          <w:rPr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7.500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mm</w:t>
                        </w:r>
                        <w:proofErr w:type="spellEnd"/>
                      </w:p>
                    </w:tc>
                  </w:tr>
                  <w:tr w:rsidR="003462A8" w:rsidRPr="006B7E58" w:rsidTr="00A120CB">
                    <w:trPr>
                      <w:trHeight w:val="119"/>
                    </w:trPr>
                    <w:tc>
                      <w:tcPr>
                        <w:tcW w:w="10627" w:type="dxa"/>
                        <w:gridSpan w:val="2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  <w:r w:rsidRPr="006B7E58">
                          <w:rPr>
                            <w:b/>
                            <w:bCs/>
                            <w:lang w:eastAsia="ru-RU"/>
                          </w:rPr>
                          <w:t>Ходовая часть</w:t>
                        </w:r>
                      </w:p>
                    </w:tc>
                  </w:tr>
                  <w:tr w:rsidR="003462A8" w:rsidRPr="006B7E58" w:rsidTr="00A120CB">
                    <w:trPr>
                      <w:trHeight w:val="147"/>
                    </w:trPr>
                    <w:tc>
                      <w:tcPr>
                        <w:tcW w:w="5263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Оси и подвеска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3 x BPW, 9 т.,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пневмоподвеска</w:t>
                        </w:r>
                        <w:proofErr w:type="spellEnd"/>
                        <w:r w:rsidRPr="006B7E58">
                          <w:rPr>
                            <w:lang w:eastAsia="ru-RU"/>
                          </w:rPr>
                          <w:t xml:space="preserve"> с дисковыми тормозами </w:t>
                        </w:r>
                      </w:p>
                    </w:tc>
                  </w:tr>
                  <w:tr w:rsidR="003462A8" w:rsidRPr="006B7E58" w:rsidTr="00A120CB">
                    <w:trPr>
                      <w:trHeight w:val="147"/>
                    </w:trPr>
                    <w:tc>
                      <w:tcPr>
                        <w:tcW w:w="5263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Подъемная ось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B74836">
                          <w:rPr>
                            <w:lang w:eastAsia="ru-RU"/>
                          </w:rPr>
                          <w:t>Автоматическая передняя подъёмная ось</w:t>
                        </w:r>
                      </w:p>
                    </w:tc>
                  </w:tr>
                  <w:tr w:rsidR="003462A8" w:rsidRPr="006B7E58" w:rsidTr="00A120CB">
                    <w:trPr>
                      <w:trHeight w:val="302"/>
                    </w:trPr>
                    <w:tc>
                      <w:tcPr>
                        <w:tcW w:w="5263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Тормозная система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Двухконтурная электропневматическая тормозная система EBS 2S / 2M марки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Wabco</w:t>
                        </w:r>
                        <w:proofErr w:type="spellEnd"/>
                        <w:r w:rsidRPr="006B7E58">
                          <w:rPr>
                            <w:lang w:eastAsia="ru-RU"/>
                          </w:rPr>
                          <w:t xml:space="preserve"> с антиблокировочной системой (ABS) и системой управления наклоном (RSS) в соответствии с Правилами UN ECE R13</w:t>
                        </w:r>
                      </w:p>
                    </w:tc>
                  </w:tr>
                  <w:tr w:rsidR="003462A8" w:rsidRPr="006B7E58" w:rsidTr="00A120CB">
                    <w:trPr>
                      <w:trHeight w:val="183"/>
                    </w:trPr>
                    <w:tc>
                      <w:tcPr>
                        <w:tcW w:w="5263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6B7E58">
                          <w:rPr>
                            <w:color w:val="000000"/>
                            <w:lang w:eastAsia="ru-RU"/>
                          </w:rPr>
                          <w:t>Электросистема</w:t>
                        </w:r>
                        <w:proofErr w:type="spellEnd"/>
                      </w:p>
                    </w:tc>
                    <w:tc>
                      <w:tcPr>
                        <w:tcW w:w="5364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Установка 24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Volt</w:t>
                        </w:r>
                        <w:proofErr w:type="spellEnd"/>
                        <w:r w:rsidRPr="006B7E58">
                          <w:rPr>
                            <w:lang w:eastAsia="ru-RU"/>
                          </w:rPr>
                          <w:t xml:space="preserve"> 2 x 7 + 1 x 15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пиновые</w:t>
                        </w:r>
                        <w:proofErr w:type="spellEnd"/>
                        <w:r w:rsidRPr="006B7E58">
                          <w:rPr>
                            <w:lang w:eastAsia="ru-RU"/>
                          </w:rPr>
                          <w:t xml:space="preserve"> розетки</w:t>
                        </w:r>
                      </w:p>
                    </w:tc>
                  </w:tr>
                  <w:tr w:rsidR="003462A8" w:rsidRPr="006B7E58" w:rsidTr="00A120CB">
                    <w:trPr>
                      <w:trHeight w:val="207"/>
                    </w:trPr>
                    <w:tc>
                      <w:tcPr>
                        <w:tcW w:w="5263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Колеса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6 </w:t>
                        </w:r>
                        <w:r>
                          <w:rPr>
                            <w:lang w:eastAsia="ru-RU"/>
                          </w:rPr>
                          <w:t>+1</w:t>
                        </w:r>
                        <w:r w:rsidRPr="006B7E58">
                          <w:rPr>
                            <w:lang w:eastAsia="ru-RU"/>
                          </w:rPr>
                          <w:t xml:space="preserve"> шт. 385/55 R 22.5, стальные диски под дисковые тормоза, марка :  выбор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Kässbohrer</w:t>
                        </w:r>
                        <w:proofErr w:type="spellEnd"/>
                        <w:r w:rsidRPr="006B7E58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462A8" w:rsidRPr="006B7E58" w:rsidTr="00A120CB">
                    <w:trPr>
                      <w:trHeight w:val="207"/>
                    </w:trPr>
                    <w:tc>
                      <w:tcPr>
                        <w:tcW w:w="5263" w:type="dxa"/>
                        <w:shd w:val="clear" w:color="auto" w:fill="auto"/>
                        <w:noWrap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Держатель запасного колеса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>
                          <w:rPr>
                            <w:lang w:eastAsia="ru-RU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lang w:eastAsia="ru-RU"/>
                          </w:rPr>
                          <w:t>ед</w:t>
                        </w:r>
                        <w:proofErr w:type="spellEnd"/>
                        <w:r>
                          <w:rPr>
                            <w:lang w:eastAsia="ru-RU"/>
                          </w:rPr>
                          <w:t xml:space="preserve"> корзины под запасное колесо.</w:t>
                        </w:r>
                      </w:p>
                    </w:tc>
                  </w:tr>
                  <w:tr w:rsidR="003462A8" w:rsidRPr="006B7E58" w:rsidTr="00A120CB">
                    <w:trPr>
                      <w:trHeight w:val="148"/>
                    </w:trPr>
                    <w:tc>
                      <w:tcPr>
                        <w:tcW w:w="5263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Опорное устройство</w:t>
                        </w:r>
                      </w:p>
                    </w:tc>
                    <w:tc>
                      <w:tcPr>
                        <w:tcW w:w="5364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24 т. Механическое опорное устройство, 2-х скоростное.</w:t>
                        </w:r>
                      </w:p>
                    </w:tc>
                  </w:tr>
                </w:tbl>
                <w:tbl>
                  <w:tblPr>
                    <w:tblW w:w="106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095"/>
                    <w:gridCol w:w="4703"/>
                  </w:tblGrid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10632" w:type="dxa"/>
                        <w:gridSpan w:val="2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  <w:r w:rsidRPr="006B7E58">
                          <w:rPr>
                            <w:b/>
                            <w:bCs/>
                            <w:lang w:eastAsia="ru-RU"/>
                          </w:rPr>
                          <w:t>Шасси</w:t>
                        </w:r>
                      </w:p>
                    </w:tc>
                  </w:tr>
                  <w:tr w:rsidR="003462A8" w:rsidRPr="006B7E58" w:rsidTr="003462A8">
                    <w:trPr>
                      <w:trHeight w:val="721"/>
                    </w:trPr>
                    <w:tc>
                      <w:tcPr>
                        <w:tcW w:w="5529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Шасси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jc w:val="both"/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Шасси изготовлено из высококачественной и прочной стали S700 MC или </w:t>
                        </w:r>
                        <w:r w:rsidRPr="006B7E58">
                          <w:rPr>
                            <w:lang w:val="en-US" w:eastAsia="ru-RU"/>
                          </w:rPr>
                          <w:t>ST</w:t>
                        </w:r>
                        <w:r w:rsidRPr="006B7E58">
                          <w:rPr>
                            <w:lang w:eastAsia="ru-RU"/>
                          </w:rPr>
                          <w:t xml:space="preserve">-52 в соответствии со стандартом ISO 1726-2, состоящим из центральной секционной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октагональной</w:t>
                        </w:r>
                        <w:proofErr w:type="spellEnd"/>
                        <w:r w:rsidRPr="006B7E58">
                          <w:rPr>
                            <w:lang w:eastAsia="ru-RU"/>
                          </w:rPr>
                          <w:t xml:space="preserve"> балки с </w:t>
                        </w:r>
                        <w:r w:rsidRPr="006B7E58">
                          <w:rPr>
                            <w:lang w:val="de-DE" w:eastAsia="ru-RU"/>
                          </w:rPr>
                          <w:t>KTL</w:t>
                        </w:r>
                        <w:r w:rsidRPr="006B7E58">
                          <w:rPr>
                            <w:lang w:eastAsia="ru-RU"/>
                          </w:rPr>
                          <w:t xml:space="preserve"> обработкой. Механическое раздвижение средней и задней части полуприцепа.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Металлизация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Частичная металлизация наиболее подверженных трению мест.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10632" w:type="dxa"/>
                        <w:gridSpan w:val="2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  <w:r w:rsidRPr="006B7E58">
                          <w:rPr>
                            <w:b/>
                            <w:bCs/>
                            <w:lang w:eastAsia="ru-RU"/>
                          </w:rPr>
                          <w:t>Другое</w:t>
                        </w:r>
                      </w:p>
                    </w:tc>
                  </w:tr>
                  <w:tr w:rsidR="003462A8" w:rsidRPr="006B7E58" w:rsidTr="003462A8">
                    <w:trPr>
                      <w:trHeight w:val="364"/>
                    </w:trPr>
                    <w:tc>
                      <w:tcPr>
                        <w:tcW w:w="5529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6B7E58">
                          <w:rPr>
                            <w:color w:val="000000"/>
                            <w:lang w:eastAsia="ru-RU"/>
                          </w:rPr>
                          <w:t>Противоподкатная</w:t>
                        </w:r>
                        <w:proofErr w:type="spellEnd"/>
                        <w:r w:rsidRPr="006B7E58">
                          <w:rPr>
                            <w:color w:val="000000"/>
                            <w:lang w:eastAsia="ru-RU"/>
                          </w:rPr>
                          <w:t xml:space="preserve"> защита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Боковая защита согласно AB 89/297 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lastRenderedPageBreak/>
                          <w:t>Крылья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6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Буфер задней рампы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Стальной фиксированный буфер 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Знаки и лейблы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2 ECE R70  Задние отражатели</w:t>
                        </w:r>
                      </w:p>
                    </w:tc>
                  </w:tr>
                  <w:tr w:rsidR="003462A8" w:rsidRPr="006B7E58" w:rsidTr="003462A8">
                    <w:trPr>
                      <w:trHeight w:val="428"/>
                    </w:trPr>
                    <w:tc>
                      <w:tcPr>
                        <w:tcW w:w="5529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>Аксессуары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2 пластиковых колесных башмака с креплениями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10632" w:type="dxa"/>
                        <w:gridSpan w:val="2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  <w:r w:rsidRPr="006B7E58">
                          <w:rPr>
                            <w:b/>
                            <w:bCs/>
                            <w:lang w:eastAsia="ru-RU"/>
                          </w:rPr>
                          <w:t>Цвет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shd w:val="clear" w:color="auto" w:fill="auto"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>Цвет прицепа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</w:tcPr>
                      <w:p w:rsidR="003462A8" w:rsidRPr="006B7E58" w:rsidRDefault="003462A8" w:rsidP="003462A8">
                        <w:r w:rsidRPr="00425E09">
                          <w:t>RAL 5002</w:t>
                        </w:r>
                        <w:r>
                          <w:t xml:space="preserve"> </w:t>
                        </w:r>
                        <w:proofErr w:type="spellStart"/>
                        <w:r w:rsidRPr="00046B4F">
                          <w:t>Ultramarine</w:t>
                        </w:r>
                        <w:proofErr w:type="spellEnd"/>
                        <w:r w:rsidRPr="00046B4F">
                          <w:t xml:space="preserve"> </w:t>
                        </w:r>
                        <w:proofErr w:type="spellStart"/>
                        <w:r w:rsidRPr="00046B4F">
                          <w:t>Blue</w:t>
                        </w:r>
                        <w:proofErr w:type="spellEnd"/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10632" w:type="dxa"/>
                        <w:gridSpan w:val="2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  <w:r w:rsidRPr="006B7E58">
                          <w:rPr>
                            <w:b/>
                            <w:bCs/>
                            <w:lang w:eastAsia="ru-RU"/>
                          </w:rPr>
                          <w:t>Контейнеровоз предназначен для перевозки контейнеров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vMerge w:val="restart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  <w:r w:rsidRPr="006B7E58">
                          <w:rPr>
                            <w:b/>
                            <w:bCs/>
                            <w:lang w:eastAsia="ru-RU"/>
                          </w:rPr>
                          <w:t>6х2 контейнерных замков</w:t>
                        </w: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1 x 20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ft</w:t>
                        </w:r>
                        <w:proofErr w:type="spellEnd"/>
                        <w:r w:rsidRPr="006B7E58">
                          <w:rPr>
                            <w:lang w:eastAsia="ru-RU"/>
                          </w:rPr>
                          <w:t>. Под обрез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vMerge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03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 xml:space="preserve">2 x 20 </w:t>
                        </w:r>
                        <w:proofErr w:type="spellStart"/>
                        <w:r w:rsidRPr="006B7E58">
                          <w:rPr>
                            <w:color w:val="000000"/>
                            <w:lang w:eastAsia="ru-RU"/>
                          </w:rPr>
                          <w:t>ft</w:t>
                        </w:r>
                        <w:proofErr w:type="spellEnd"/>
                        <w:r w:rsidRPr="006B7E58">
                          <w:rPr>
                            <w:color w:val="00000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vMerge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03" w:type="dxa"/>
                        <w:shd w:val="clear" w:color="auto" w:fill="auto"/>
                        <w:noWrap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color w:val="000000"/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 xml:space="preserve">1 x 20 </w:t>
                        </w:r>
                        <w:proofErr w:type="spellStart"/>
                        <w:r w:rsidRPr="006B7E58">
                          <w:rPr>
                            <w:color w:val="000000"/>
                            <w:lang w:eastAsia="ru-RU"/>
                          </w:rPr>
                          <w:t>ft</w:t>
                        </w:r>
                        <w:proofErr w:type="spellEnd"/>
                        <w:r w:rsidRPr="006B7E58">
                          <w:rPr>
                            <w:color w:val="000000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6B7E58">
                          <w:rPr>
                            <w:color w:val="000000"/>
                            <w:lang w:eastAsia="ru-RU"/>
                          </w:rPr>
                          <w:t>center</w:t>
                        </w:r>
                        <w:proofErr w:type="spellEnd"/>
                      </w:p>
                    </w:tc>
                  </w:tr>
                  <w:tr w:rsidR="003462A8" w:rsidRPr="006B7E58" w:rsidTr="003462A8">
                    <w:trPr>
                      <w:trHeight w:val="300"/>
                    </w:trPr>
                    <w:tc>
                      <w:tcPr>
                        <w:tcW w:w="5529" w:type="dxa"/>
                        <w:vMerge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color w:val="000000"/>
                            <w:lang w:eastAsia="ru-RU"/>
                          </w:rPr>
                          <w:t xml:space="preserve">1 x 40 </w:t>
                        </w:r>
                        <w:proofErr w:type="spellStart"/>
                        <w:r w:rsidRPr="006B7E58">
                          <w:rPr>
                            <w:color w:val="000000"/>
                            <w:lang w:eastAsia="ru-RU"/>
                          </w:rPr>
                          <w:t>ft</w:t>
                        </w:r>
                        <w:proofErr w:type="spellEnd"/>
                        <w:r w:rsidRPr="006B7E58">
                          <w:rPr>
                            <w:color w:val="000000"/>
                            <w:lang w:eastAsia="ru-RU"/>
                          </w:rPr>
                          <w:t>. ISO</w:t>
                        </w:r>
                      </w:p>
                    </w:tc>
                  </w:tr>
                  <w:tr w:rsidR="003462A8" w:rsidRPr="006B7E58" w:rsidTr="003462A8">
                    <w:trPr>
                      <w:trHeight w:val="408"/>
                    </w:trPr>
                    <w:tc>
                      <w:tcPr>
                        <w:tcW w:w="5529" w:type="dxa"/>
                        <w:vMerge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03" w:type="dxa"/>
                        <w:shd w:val="clear" w:color="auto" w:fill="auto"/>
                        <w:hideMark/>
                      </w:tcPr>
                      <w:p w:rsidR="003462A8" w:rsidRPr="006B7E58" w:rsidRDefault="003462A8" w:rsidP="003462A8">
                        <w:pPr>
                          <w:rPr>
                            <w:lang w:eastAsia="ru-RU"/>
                          </w:rPr>
                        </w:pPr>
                        <w:r w:rsidRPr="006B7E58">
                          <w:rPr>
                            <w:lang w:eastAsia="ru-RU"/>
                          </w:rPr>
                          <w:t xml:space="preserve">1 x 30 </w:t>
                        </w:r>
                        <w:proofErr w:type="spellStart"/>
                        <w:r w:rsidRPr="006B7E58">
                          <w:rPr>
                            <w:lang w:eastAsia="ru-RU"/>
                          </w:rPr>
                          <w:t>ft</w:t>
                        </w:r>
                        <w:proofErr w:type="spellEnd"/>
                        <w:r w:rsidRPr="006B7E58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3462A8" w:rsidRDefault="003462A8" w:rsidP="00DC1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74960" w:rsidTr="005A4E01">
              <w:trPr>
                <w:trHeight w:hRule="exact" w:val="23"/>
              </w:trPr>
              <w:tc>
                <w:tcPr>
                  <w:tcW w:w="10126" w:type="dxa"/>
                  <w:vMerge/>
                  <w:shd w:val="clear" w:color="auto" w:fill="auto"/>
                  <w:vAlign w:val="center"/>
                </w:tcPr>
                <w:p w:rsidR="00E74960" w:rsidRDefault="00E74960" w:rsidP="00DC1F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74960" w:rsidTr="005A4E01">
              <w:trPr>
                <w:trHeight w:val="391"/>
              </w:trPr>
              <w:tc>
                <w:tcPr>
                  <w:tcW w:w="10126" w:type="dxa"/>
                  <w:vMerge/>
                  <w:shd w:val="clear" w:color="CCCCFF" w:fill="BFBFBF"/>
                  <w:vAlign w:val="center"/>
                </w:tcPr>
                <w:p w:rsidR="00E74960" w:rsidRDefault="00E74960" w:rsidP="00DC1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  <w:tr w:rsidR="00E74960" w:rsidTr="005A4E01">
              <w:trPr>
                <w:trHeight w:val="391"/>
              </w:trPr>
              <w:tc>
                <w:tcPr>
                  <w:tcW w:w="10126" w:type="dxa"/>
                  <w:vMerge/>
                  <w:shd w:val="clear" w:color="CCCCFF" w:fill="BFBFBF"/>
                  <w:vAlign w:val="center"/>
                </w:tcPr>
                <w:p w:rsidR="00E74960" w:rsidRDefault="00E74960" w:rsidP="00DC1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Описание и условия</w:t>
                  </w:r>
                </w:p>
              </w:tc>
            </w:tr>
          </w:tbl>
          <w:p w:rsidR="00F40049" w:rsidRDefault="00273B84" w:rsidP="00273B84">
            <w:pPr>
              <w:spacing w:after="80" w:line="240" w:lineRule="auto"/>
              <w:ind w:left="-709" w:right="-15" w:firstLine="56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Скачать фото с сайта:</w:t>
            </w:r>
          </w:p>
          <w:p w:rsidR="00273B84" w:rsidRDefault="00B60E0F" w:rsidP="00273B84">
            <w:pPr>
              <w:spacing w:after="80" w:line="240" w:lineRule="auto"/>
              <w:ind w:left="-709" w:right="-15" w:firstLine="56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15" w:history="1">
              <w:r w:rsidR="00273B84" w:rsidRPr="00DA45AC">
                <w:rPr>
                  <w:rStyle w:val="af2"/>
                  <w:rFonts w:ascii="Arial" w:hAnsi="Arial" w:cs="Arial"/>
                  <w:b/>
                  <w:sz w:val="20"/>
                  <w:szCs w:val="20"/>
                </w:rPr>
                <w:t>https://www.maxcar54.ru/catalog/pritsepy-i-polupritsepy/konteynerovozy/konteynerovoz-teleskop-k-ssbohrer-shg-amh-45-12-27-srednyaya-i-zadnyaya-razdvizhka/</w:t>
              </w:r>
            </w:hyperlink>
          </w:p>
          <w:p w:rsidR="00273B84" w:rsidRDefault="00273B84" w:rsidP="00273B84">
            <w:pPr>
              <w:spacing w:after="80" w:line="240" w:lineRule="auto"/>
              <w:ind w:left="-709" w:right="-15" w:firstLine="56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DC1F5F" w:rsidRDefault="00DC1F5F" w:rsidP="00DC1F5F">
            <w:pPr>
              <w:spacing w:line="240" w:lineRule="auto"/>
              <w:rPr>
                <w:color w:val="000000"/>
                <w:sz w:val="20"/>
                <w:szCs w:val="20"/>
                <w:lang w:val="pl-PL" w:eastAsia="ru-RU"/>
              </w:rPr>
            </w:pPr>
            <w:r>
              <w:rPr>
                <w:color w:val="000000"/>
              </w:rPr>
              <w:t xml:space="preserve">С </w:t>
            </w:r>
            <w:r>
              <w:rPr>
                <w:color w:val="000000"/>
                <w:lang w:val="pl-PL"/>
              </w:rPr>
              <w:t>уважением, Карнаков Вячеслав Владимирович</w:t>
            </w:r>
            <w:r>
              <w:rPr>
                <w:color w:val="000000"/>
                <w:lang w:val="pl-PL"/>
              </w:rPr>
              <w:br/>
              <w:t>директор ООО "МаксКар"</w:t>
            </w:r>
            <w:r>
              <w:rPr>
                <w:color w:val="000000"/>
                <w:lang w:val="pl-PL"/>
              </w:rPr>
              <w:br/>
              <w:t>8 (383) 233-32-53</w:t>
            </w:r>
            <w:r>
              <w:rPr>
                <w:color w:val="000000"/>
                <w:lang w:val="pl-PL"/>
              </w:rPr>
              <w:br/>
              <w:t>8-913-752-39-76</w:t>
            </w:r>
          </w:p>
          <w:p w:rsidR="00DC1F5F" w:rsidRDefault="00DC1F5F" w:rsidP="00DC1F5F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val="pl-PL"/>
              </w:rPr>
              <w:t>8-913-477-09-39 (служебный)</w:t>
            </w:r>
            <w:r>
              <w:rPr>
                <w:color w:val="000000"/>
                <w:lang w:val="pl-PL"/>
              </w:rPr>
              <w:br/>
              <w:t xml:space="preserve">стоянка – </w:t>
            </w:r>
            <w:r>
              <w:rPr>
                <w:color w:val="000000"/>
              </w:rPr>
              <w:t xml:space="preserve">Федеральная трасса Р-254, </w:t>
            </w:r>
          </w:p>
          <w:p w:rsidR="00DC1F5F" w:rsidRDefault="00DC1F5F" w:rsidP="00DC1F5F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  <w:lang w:val="pl-PL"/>
              </w:rPr>
              <w:t xml:space="preserve">северный </w:t>
            </w:r>
            <w:r>
              <w:rPr>
                <w:color w:val="000000"/>
              </w:rPr>
              <w:t>обход Новосибирска</w:t>
            </w:r>
            <w:r>
              <w:rPr>
                <w:color w:val="000000"/>
                <w:lang w:val="pl-PL"/>
              </w:rPr>
              <w:t xml:space="preserve">, </w:t>
            </w:r>
          </w:p>
          <w:p w:rsidR="00DC1F5F" w:rsidRDefault="00DC1F5F" w:rsidP="00DC1F5F">
            <w:pPr>
              <w:spacing w:line="240" w:lineRule="auto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 xml:space="preserve">п. Садовый, ул. Пасечная, 10, </w:t>
            </w:r>
          </w:p>
          <w:p w:rsidR="00DC1F5F" w:rsidRPr="0072709E" w:rsidRDefault="00DC1F5F" w:rsidP="00DC1F5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(пост ГИБДД, гостиница «У самовара»)</w:t>
            </w:r>
            <w:r>
              <w:rPr>
                <w:color w:val="000000"/>
                <w:lang w:val="pl-PL"/>
              </w:rPr>
              <w:br/>
            </w:r>
            <w:hyperlink r:id="rId16" w:history="1">
              <w:r>
                <w:rPr>
                  <w:rStyle w:val="af2"/>
                  <w:lang w:val="pl-PL"/>
                </w:rPr>
                <w:t>maxcar54@mail.r</w:t>
              </w:r>
              <w:r>
                <w:rPr>
                  <w:rStyle w:val="af2"/>
                  <w:lang w:val="en-US"/>
                </w:rPr>
                <w:t>u</w:t>
              </w:r>
            </w:hyperlink>
          </w:p>
          <w:p w:rsidR="00DC1F5F" w:rsidRDefault="00B60E0F" w:rsidP="00DC1F5F">
            <w:pPr>
              <w:spacing w:line="240" w:lineRule="auto"/>
              <w:rPr>
                <w:color w:val="000000"/>
              </w:rPr>
            </w:pPr>
            <w:hyperlink r:id="rId17" w:tgtFrame="_blank" w:history="1">
              <w:r w:rsidR="00DC1F5F">
                <w:rPr>
                  <w:rStyle w:val="af2"/>
                  <w:lang w:val="pl-PL"/>
                </w:rPr>
                <w:t>www.maxcar54.ru</w:t>
              </w:r>
            </w:hyperlink>
          </w:p>
          <w:p w:rsidR="00DC1F5F" w:rsidRDefault="00B60E0F" w:rsidP="00DC1F5F">
            <w:pPr>
              <w:autoSpaceDE w:val="0"/>
              <w:autoSpaceDN w:val="0"/>
              <w:spacing w:line="240" w:lineRule="auto"/>
              <w:rPr>
                <w:color w:val="auto"/>
              </w:rPr>
            </w:pPr>
            <w:hyperlink r:id="rId18" w:history="1">
              <w:r w:rsidR="00DC1F5F">
                <w:rPr>
                  <w:rStyle w:val="af2"/>
                </w:rPr>
                <w:t>https://www.youtube.com/channel/UCIiFI5uro5xB8fkw0N0pyRg/videos</w:t>
              </w:r>
            </w:hyperlink>
          </w:p>
          <w:p w:rsidR="00DC1F5F" w:rsidRDefault="00B60E0F" w:rsidP="00DC1F5F">
            <w:pPr>
              <w:spacing w:line="240" w:lineRule="auto"/>
            </w:pPr>
            <w:hyperlink r:id="rId19" w:history="1">
              <w:r w:rsidR="00DC1F5F">
                <w:rPr>
                  <w:rStyle w:val="af2"/>
                </w:rPr>
                <w:t>https://www.instagram.com/maxcar54ru/</w:t>
              </w:r>
            </w:hyperlink>
          </w:p>
          <w:p w:rsidR="00052E21" w:rsidRPr="008A562D" w:rsidRDefault="00052E21" w:rsidP="00DC1F5F">
            <w:pPr>
              <w:spacing w:after="80" w:line="240" w:lineRule="auto"/>
              <w:ind w:left="-709" w:right="-15" w:firstLine="56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52E21" w:rsidRDefault="00052E21" w:rsidP="00DC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E14C3">
        <w:trPr>
          <w:trHeight w:val="509"/>
        </w:trPr>
        <w:tc>
          <w:tcPr>
            <w:tcW w:w="10126" w:type="dxa"/>
            <w:vMerge/>
            <w:shd w:val="clear" w:color="auto" w:fill="auto"/>
            <w:vAlign w:val="center"/>
          </w:tcPr>
          <w:p w:rsidR="001E14C3" w:rsidRDefault="001E14C3" w:rsidP="00BD2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E21">
        <w:trPr>
          <w:trHeight w:hRule="exact" w:val="23"/>
        </w:trPr>
        <w:tc>
          <w:tcPr>
            <w:tcW w:w="10126" w:type="dxa"/>
            <w:vMerge/>
            <w:shd w:val="clear" w:color="auto" w:fill="auto"/>
            <w:vAlign w:val="center"/>
          </w:tcPr>
          <w:p w:rsidR="00052E21" w:rsidRDefault="00052E21" w:rsidP="00BD2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052E21">
        <w:trPr>
          <w:trHeight w:val="391"/>
        </w:trPr>
        <w:tc>
          <w:tcPr>
            <w:tcW w:w="10126" w:type="dxa"/>
            <w:vMerge/>
            <w:shd w:val="clear" w:color="CCCCFF" w:fill="BFBFBF"/>
            <w:vAlign w:val="center"/>
          </w:tcPr>
          <w:p w:rsidR="00052E21" w:rsidRDefault="001F32AE" w:rsidP="00BD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>
        <w:trPr>
          <w:trHeight w:val="391"/>
        </w:trPr>
        <w:tc>
          <w:tcPr>
            <w:tcW w:w="10126" w:type="dxa"/>
            <w:vMerge/>
            <w:shd w:val="clear" w:color="CCCCFF" w:fill="BFBFBF"/>
            <w:vAlign w:val="center"/>
          </w:tcPr>
          <w:p w:rsidR="00052E21" w:rsidRDefault="001F32AE" w:rsidP="00BD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  <w:bookmarkStart w:id="0" w:name="_GoBack"/>
        <w:bookmarkEnd w:id="0"/>
      </w:tr>
    </w:tbl>
    <w:p w:rsidR="00052E21" w:rsidRDefault="00052E21" w:rsidP="008A562D"/>
    <w:sectPr w:rsidR="00052E21" w:rsidSect="005B1479">
      <w:headerReference w:type="default" r:id="rId20"/>
      <w:footerReference w:type="default" r:id="rId21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0F" w:rsidRDefault="00B60E0F" w:rsidP="00F40049">
      <w:pPr>
        <w:spacing w:after="0" w:line="240" w:lineRule="auto"/>
      </w:pPr>
      <w:r>
        <w:separator/>
      </w:r>
    </w:p>
  </w:endnote>
  <w:endnote w:type="continuationSeparator" w:id="0">
    <w:p w:rsidR="00B60E0F" w:rsidRDefault="00B60E0F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DE34E4" w:rsidRDefault="00F40049" w:rsidP="00F40049">
    <w:pPr>
      <w:spacing w:line="240" w:lineRule="auto"/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54@</w:t>
      </w:r>
      <w:r w:rsidRPr="00A70FAE">
        <w:rPr>
          <w:rStyle w:val="af2"/>
          <w:color w:val="auto"/>
          <w:sz w:val="20"/>
          <w:lang w:val="en-US" w:eastAsia="ru-RU"/>
        </w:rPr>
        <w:t>mail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f2"/>
          <w:color w:val="auto"/>
          <w:sz w:val="20"/>
          <w:lang w:val="en-US" w:eastAsia="ru-RU"/>
        </w:rPr>
        <w:t>www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54.</w:t>
      </w:r>
      <w:proofErr w:type="spellStart"/>
      <w:r w:rsidRPr="00A70FAE">
        <w:rPr>
          <w:rStyle w:val="af2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, филиал в г. Москва,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13,</w:t>
    </w:r>
    <w:r w:rsidRPr="00A70FAE">
      <w:rPr>
        <w:sz w:val="20"/>
        <w:lang w:eastAsia="ru-RU"/>
      </w:rPr>
      <w:t xml:space="preserve"> 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F40049" w:rsidRDefault="00F40049">
    <w:pPr>
      <w:pStyle w:val="af0"/>
    </w:pPr>
  </w:p>
  <w:p w:rsidR="00F40049" w:rsidRDefault="00F400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0F" w:rsidRDefault="00B60E0F" w:rsidP="00F40049">
      <w:pPr>
        <w:spacing w:after="0" w:line="240" w:lineRule="auto"/>
      </w:pPr>
      <w:r>
        <w:separator/>
      </w:r>
    </w:p>
  </w:footnote>
  <w:footnote w:type="continuationSeparator" w:id="0">
    <w:p w:rsidR="00B60E0F" w:rsidRDefault="00B60E0F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F40049" w:rsidRDefault="00F7342E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 w:rsidR="00F40049"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 w:rsidR="00F40049"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37D46"/>
    <w:rsid w:val="00052E21"/>
    <w:rsid w:val="000B0CFD"/>
    <w:rsid w:val="000F15AA"/>
    <w:rsid w:val="001156D0"/>
    <w:rsid w:val="001E14C3"/>
    <w:rsid w:val="001F32AE"/>
    <w:rsid w:val="00273B84"/>
    <w:rsid w:val="002D590B"/>
    <w:rsid w:val="002F10AA"/>
    <w:rsid w:val="00301D08"/>
    <w:rsid w:val="00320E50"/>
    <w:rsid w:val="003462A8"/>
    <w:rsid w:val="00380DAF"/>
    <w:rsid w:val="003C0DAF"/>
    <w:rsid w:val="004732E1"/>
    <w:rsid w:val="00502748"/>
    <w:rsid w:val="00530042"/>
    <w:rsid w:val="00530FA3"/>
    <w:rsid w:val="005B1479"/>
    <w:rsid w:val="005D41D2"/>
    <w:rsid w:val="00666C96"/>
    <w:rsid w:val="0069248D"/>
    <w:rsid w:val="006D7AF5"/>
    <w:rsid w:val="006E0EA8"/>
    <w:rsid w:val="00722A7E"/>
    <w:rsid w:val="0072709E"/>
    <w:rsid w:val="00764D01"/>
    <w:rsid w:val="007B198F"/>
    <w:rsid w:val="00894FA6"/>
    <w:rsid w:val="008A562D"/>
    <w:rsid w:val="008F02EA"/>
    <w:rsid w:val="00933705"/>
    <w:rsid w:val="0093784A"/>
    <w:rsid w:val="00A67614"/>
    <w:rsid w:val="00AD41C1"/>
    <w:rsid w:val="00AD66E7"/>
    <w:rsid w:val="00B21140"/>
    <w:rsid w:val="00B60E0F"/>
    <w:rsid w:val="00B66FA6"/>
    <w:rsid w:val="00B74FD5"/>
    <w:rsid w:val="00BD24DA"/>
    <w:rsid w:val="00C40F57"/>
    <w:rsid w:val="00C6446D"/>
    <w:rsid w:val="00C95B58"/>
    <w:rsid w:val="00D36B74"/>
    <w:rsid w:val="00D7045F"/>
    <w:rsid w:val="00DC1F5F"/>
    <w:rsid w:val="00DD756D"/>
    <w:rsid w:val="00E33408"/>
    <w:rsid w:val="00E74960"/>
    <w:rsid w:val="00E74B7D"/>
    <w:rsid w:val="00E84505"/>
    <w:rsid w:val="00F40049"/>
    <w:rsid w:val="00F7342E"/>
    <w:rsid w:val="00F95FA2"/>
    <w:rsid w:val="00FB0848"/>
    <w:rsid w:val="00FB4678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1E066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D36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2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N0rnB4R_Arw" TargetMode="External"/><Relationship Id="rId18" Type="http://schemas.openxmlformats.org/officeDocument/2006/relationships/hyperlink" Target="https://www.youtube.com/channel/UCIiFI5uro5xB8fkw0N0pyRg/video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jE3q3Vo0LJ0" TargetMode="External"/><Relationship Id="rId17" Type="http://schemas.openxmlformats.org/officeDocument/2006/relationships/hyperlink" Target="http://www.maxcar54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xcar54@mail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0rnB4R_Arw&amp;t=183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xcar54.ru/catalog/pritsepy-i-polupritsepy/konteynerovozy/konteynerovoz-teleskop-k-ssbohrer-shg-amh-45-12-27-srednyaya-i-zadnyaya-razdvizhk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jE3q3Vo0LJ0&amp;t=80s" TargetMode="External"/><Relationship Id="rId19" Type="http://schemas.openxmlformats.org/officeDocument/2006/relationships/hyperlink" Target="https://www.instagram.com/maxcar54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QhTPmnUWbqw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1203117</cp:lastModifiedBy>
  <cp:revision>32</cp:revision>
  <dcterms:created xsi:type="dcterms:W3CDTF">2018-12-05T09:51:00Z</dcterms:created>
  <dcterms:modified xsi:type="dcterms:W3CDTF">2023-03-05T09:48:00Z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